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default" w:ascii="黑体" w:hAnsi="黑体" w:eastAsia="黑体" w:cs="黑体"/>
          <w:w w:val="1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w w:val="100"/>
          <w:sz w:val="32"/>
          <w:szCs w:val="32"/>
          <w:lang w:val="en-US" w:eastAsia="zh-CN"/>
        </w:rPr>
        <w:t>附4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1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w w:val="100"/>
          <w:sz w:val="44"/>
          <w:szCs w:val="44"/>
          <w:lang w:val="en-US" w:eastAsia="zh-CN"/>
        </w:rPr>
        <w:t>2025年度浙江省知识产权奖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10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w w:val="100"/>
          <w:sz w:val="44"/>
          <w:szCs w:val="44"/>
          <w:lang w:val="en-US" w:eastAsia="zh-CN"/>
        </w:rPr>
        <w:t>设区市推荐名额分配建议表</w:t>
      </w:r>
    </w:p>
    <w:p>
      <w:pPr>
        <w:pStyle w:val="2"/>
        <w:rPr>
          <w:rFonts w:hint="default"/>
          <w:lang w:val="en-US" w:eastAsia="zh-CN"/>
        </w:rPr>
      </w:pPr>
    </w:p>
    <w:tbl>
      <w:tblPr>
        <w:tblStyle w:val="5"/>
        <w:tblW w:w="102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1282"/>
        <w:gridCol w:w="1657"/>
        <w:gridCol w:w="1007"/>
        <w:gridCol w:w="5"/>
        <w:gridCol w:w="1002"/>
        <w:gridCol w:w="586"/>
        <w:gridCol w:w="793"/>
        <w:gridCol w:w="852"/>
        <w:gridCol w:w="465"/>
        <w:gridCol w:w="710"/>
        <w:gridCol w:w="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  <w:jc w:val="center"/>
        </w:trPr>
        <w:tc>
          <w:tcPr>
            <w:tcW w:w="1272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设区市</w:t>
            </w:r>
          </w:p>
        </w:tc>
        <w:tc>
          <w:tcPr>
            <w:tcW w:w="128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大奖名额</w:t>
            </w:r>
          </w:p>
        </w:tc>
        <w:tc>
          <w:tcPr>
            <w:tcW w:w="7705" w:type="dxa"/>
            <w:gridSpan w:val="10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门类奖名额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272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7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专利</w:t>
            </w:r>
          </w:p>
        </w:tc>
        <w:tc>
          <w:tcPr>
            <w:tcW w:w="1007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商标</w:t>
            </w:r>
          </w:p>
        </w:tc>
        <w:tc>
          <w:tcPr>
            <w:tcW w:w="4413" w:type="dxa"/>
            <w:gridSpan w:val="7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版权和其他知识产权</w:t>
            </w:r>
          </w:p>
        </w:tc>
        <w:tc>
          <w:tcPr>
            <w:tcW w:w="628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atLeast"/>
          <w:jc w:val="center"/>
        </w:trPr>
        <w:tc>
          <w:tcPr>
            <w:tcW w:w="1272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7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版权（著作权）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地理标志</w:t>
            </w: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集成电路布图设计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植物新品种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商业秘密</w:t>
            </w:r>
          </w:p>
        </w:tc>
        <w:tc>
          <w:tcPr>
            <w:tcW w:w="7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其他知识产权</w:t>
            </w:r>
          </w:p>
        </w:tc>
        <w:tc>
          <w:tcPr>
            <w:tcW w:w="62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2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杭州市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00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007" w:type="dxa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406" w:type="dxa"/>
            <w:gridSpan w:val="5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2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2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宁波市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00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007" w:type="dxa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406" w:type="dxa"/>
            <w:gridSpan w:val="5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2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2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温州市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00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007" w:type="dxa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406" w:type="dxa"/>
            <w:gridSpan w:val="5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2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湖州市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00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413" w:type="dxa"/>
            <w:gridSpan w:val="7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2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嘉兴市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00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413" w:type="dxa"/>
            <w:gridSpan w:val="7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2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绍兴市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00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413" w:type="dxa"/>
            <w:gridSpan w:val="7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2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金华市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00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4413" w:type="dxa"/>
            <w:gridSpan w:val="7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2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2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衢州市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012" w:type="dxa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408" w:type="dxa"/>
            <w:gridSpan w:val="6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2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2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舟山市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012" w:type="dxa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408" w:type="dxa"/>
            <w:gridSpan w:val="6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2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2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台州市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00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4413" w:type="dxa"/>
            <w:gridSpan w:val="7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2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27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丽水市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00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413" w:type="dxa"/>
            <w:gridSpan w:val="7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2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272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大奖合计</w:t>
            </w:r>
          </w:p>
        </w:tc>
        <w:tc>
          <w:tcPr>
            <w:tcW w:w="1282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7077" w:type="dxa"/>
            <w:gridSpan w:val="9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门类奖合计</w:t>
            </w:r>
          </w:p>
        </w:tc>
        <w:tc>
          <w:tcPr>
            <w:tcW w:w="628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272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2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77" w:type="dxa"/>
            <w:gridSpan w:val="9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2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3NWZlMWZmYWMzZWFlYzVlNzhmZDdiMjY5MWQ0ZmUifQ=="/>
  </w:docVars>
  <w:rsids>
    <w:rsidRoot w:val="2A48754E"/>
    <w:rsid w:val="14C62D71"/>
    <w:rsid w:val="14CA6F67"/>
    <w:rsid w:val="173C0FBE"/>
    <w:rsid w:val="174618AA"/>
    <w:rsid w:val="1A0200F4"/>
    <w:rsid w:val="1D47453F"/>
    <w:rsid w:val="1FFA1A02"/>
    <w:rsid w:val="212075CD"/>
    <w:rsid w:val="231309FC"/>
    <w:rsid w:val="2529715A"/>
    <w:rsid w:val="2A48754E"/>
    <w:rsid w:val="30742A6D"/>
    <w:rsid w:val="36DCEC3A"/>
    <w:rsid w:val="39BE445B"/>
    <w:rsid w:val="43057502"/>
    <w:rsid w:val="43CE2E1A"/>
    <w:rsid w:val="4B7B3DC7"/>
    <w:rsid w:val="4C543A6A"/>
    <w:rsid w:val="4E161C8C"/>
    <w:rsid w:val="4FB9133A"/>
    <w:rsid w:val="535EB027"/>
    <w:rsid w:val="54DB04A0"/>
    <w:rsid w:val="573EB582"/>
    <w:rsid w:val="57785C1A"/>
    <w:rsid w:val="5DF5F1CE"/>
    <w:rsid w:val="5FBC48EB"/>
    <w:rsid w:val="60DD5FF3"/>
    <w:rsid w:val="615D677E"/>
    <w:rsid w:val="63FB2401"/>
    <w:rsid w:val="684541E2"/>
    <w:rsid w:val="694D5CE0"/>
    <w:rsid w:val="6EDF479C"/>
    <w:rsid w:val="737FFD36"/>
    <w:rsid w:val="750A3AFC"/>
    <w:rsid w:val="75BE43C9"/>
    <w:rsid w:val="76CD5B95"/>
    <w:rsid w:val="774F3995"/>
    <w:rsid w:val="77B358A8"/>
    <w:rsid w:val="77F7DC57"/>
    <w:rsid w:val="78886D34"/>
    <w:rsid w:val="78E71231"/>
    <w:rsid w:val="7B7C39B4"/>
    <w:rsid w:val="7D7B4DC6"/>
    <w:rsid w:val="7DDDD9D1"/>
    <w:rsid w:val="7E7E8835"/>
    <w:rsid w:val="7EEB5C1F"/>
    <w:rsid w:val="7EFE648D"/>
    <w:rsid w:val="7F7F03DD"/>
    <w:rsid w:val="7FDF46EA"/>
    <w:rsid w:val="7FEDBFF8"/>
    <w:rsid w:val="7FFF4256"/>
    <w:rsid w:val="9F172991"/>
    <w:rsid w:val="A748167C"/>
    <w:rsid w:val="B7BF2C6E"/>
    <w:rsid w:val="BA33F8D4"/>
    <w:rsid w:val="BAEA0B54"/>
    <w:rsid w:val="BF7F22EC"/>
    <w:rsid w:val="DFC68988"/>
    <w:rsid w:val="E37B74C8"/>
    <w:rsid w:val="E3F7E4D6"/>
    <w:rsid w:val="EDFB2449"/>
    <w:rsid w:val="EFF77ABA"/>
    <w:rsid w:val="F3BF216C"/>
    <w:rsid w:val="F3F70085"/>
    <w:rsid w:val="FBFF000C"/>
    <w:rsid w:val="FC77C769"/>
    <w:rsid w:val="FCF9D79F"/>
    <w:rsid w:val="FD28F2D0"/>
    <w:rsid w:val="FDDF0B0E"/>
    <w:rsid w:val="FDF74F7F"/>
    <w:rsid w:val="FDFC1747"/>
    <w:rsid w:val="FF196F6B"/>
    <w:rsid w:val="FF276E6C"/>
    <w:rsid w:val="FF37161F"/>
    <w:rsid w:val="FFFF9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qFormat/>
    <w:uiPriority w:val="0"/>
    <w:pPr>
      <w:widowControl w:val="0"/>
      <w:spacing w:line="560" w:lineRule="exact"/>
      <w:ind w:firstLine="720" w:firstLineChars="200"/>
      <w:jc w:val="center"/>
      <w:outlineLvl w:val="0"/>
    </w:pPr>
    <w:rPr>
      <w:rFonts w:ascii="方正小标宋_GBK" w:hAnsi="方正小标宋_GBK" w:eastAsia="方正小标宋_GBK" w:cs="方正小标宋_GBK"/>
      <w:kern w:val="2"/>
      <w:sz w:val="44"/>
      <w:szCs w:val="44"/>
      <w:lang w:val="en-US" w:eastAsia="zh-CN" w:bidi="ar-SA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71"/>
    <w:basedOn w:val="7"/>
    <w:qFormat/>
    <w:uiPriority w:val="0"/>
    <w:rPr>
      <w:rFonts w:hint="eastAsia" w:ascii="楷体_GB2312" w:eastAsia="楷体_GB2312" w:cs="楷体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227</Characters>
  <Lines>0</Lines>
  <Paragraphs>0</Paragraphs>
  <TotalTime>30</TotalTime>
  <ScaleCrop>false</ScaleCrop>
  <LinksUpToDate>false</LinksUpToDate>
  <CharactersWithSpaces>227</CharactersWithSpaces>
  <Application>WPS Office_11.8.2.10533_F1E327BC-269C-435d-A152-05C5408002CA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2022-10-17T15:23:00Z</dcterms:created>
  <dc:creator>井的男朋友</dc:creator>
  <cp:lastModifiedBy>admin</cp:lastModifiedBy>
  <cp:lastPrinted>2022-11-22T18:40:00Z</cp:lastPrinted>
  <dcterms:modified xsi:type="dcterms:W3CDTF">2025-10-31T11:12:42Z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2052-11.8.2.10533</vt:lpwstr>
  </property>
  <property fmtid="{D5CDD505-2E9C-101B-9397-08002B2CF9AE}" pid="3" name="ICV">
    <vt:lpwstr>C4DF9628CFC14762B9C4A2FE0A6A0119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